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09" w:rsidRDefault="001F7E09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F7E09" w:rsidRDefault="0097385C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扬州市职业大学</w:t>
      </w:r>
    </w:p>
    <w:p w:rsidR="001F7E09" w:rsidRDefault="0097385C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《新型冠状病毒肺炎防控方案（第九版）》</w:t>
      </w:r>
    </w:p>
    <w:p w:rsidR="001F7E09" w:rsidRDefault="0097385C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培训方案</w:t>
      </w:r>
    </w:p>
    <w:p w:rsidR="001F7E09" w:rsidRDefault="001F7E09">
      <w:pPr>
        <w:spacing w:line="500" w:lineRule="exact"/>
        <w:ind w:firstLineChars="200" w:firstLine="420"/>
        <w:rPr>
          <w:rFonts w:asciiTheme="minorEastAsia" w:hAnsiTheme="minorEastAsia"/>
        </w:rPr>
      </w:pPr>
    </w:p>
    <w:p w:rsidR="001F7E09" w:rsidRDefault="0097385C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为</w:t>
      </w:r>
      <w:r>
        <w:rPr>
          <w:rFonts w:ascii="Times New Roman" w:eastAsia="方正仿宋_GBK" w:hAnsi="Times New Roman" w:cs="Times New Roman"/>
          <w:sz w:val="30"/>
          <w:szCs w:val="30"/>
        </w:rPr>
        <w:t>切实提升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我</w:t>
      </w:r>
      <w:r>
        <w:rPr>
          <w:rFonts w:ascii="Times New Roman" w:eastAsia="方正仿宋_GBK" w:hAnsi="Times New Roman" w:cs="Times New Roman"/>
          <w:sz w:val="30"/>
          <w:szCs w:val="30"/>
        </w:rPr>
        <w:t>校常态化疫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情防控和应急处置能力，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0"/>
          <w:szCs w:val="30"/>
        </w:rPr>
        <w:t>根据《省教育厅关于进一步做好新型冠状病毒肺炎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防控方案（第九版）培训工作的通知</w:t>
      </w:r>
      <w:r>
        <w:rPr>
          <w:rFonts w:ascii="Times New Roman" w:eastAsia="方正仿宋_GBK" w:hAnsi="Times New Roman" w:cs="Times New Roman"/>
          <w:sz w:val="30"/>
          <w:szCs w:val="30"/>
        </w:rPr>
        <w:t>》（苏教体艺函〔</w:t>
      </w:r>
      <w:r>
        <w:rPr>
          <w:rFonts w:ascii="Times New Roman" w:eastAsia="方正仿宋_GBK" w:hAnsi="Times New Roman" w:cs="Times New Roman"/>
          <w:sz w:val="30"/>
          <w:szCs w:val="30"/>
        </w:rPr>
        <w:t>2022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〕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38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号</w:t>
      </w:r>
      <w:r>
        <w:rPr>
          <w:rFonts w:ascii="Times New Roman" w:eastAsia="方正仿宋_GBK" w:hAnsi="Times New Roman" w:cs="Times New Roman"/>
          <w:sz w:val="30"/>
          <w:szCs w:val="30"/>
        </w:rPr>
        <w:t>）</w:t>
      </w:r>
      <w:r>
        <w:rPr>
          <w:rFonts w:ascii="Times New Roman" w:eastAsia="方正仿宋_GBK" w:hAnsi="Times New Roman" w:cs="Times New Roman"/>
          <w:sz w:val="30"/>
          <w:szCs w:val="30"/>
        </w:rPr>
        <w:t>要求</w:t>
      </w:r>
      <w:r>
        <w:rPr>
          <w:rFonts w:ascii="Times New Roman" w:eastAsia="方正仿宋_GBK" w:hAnsi="Times New Roman" w:cs="Times New Roman"/>
          <w:sz w:val="30"/>
          <w:szCs w:val="30"/>
        </w:rPr>
        <w:t>，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现对相关人员开展</w:t>
      </w:r>
      <w:r>
        <w:rPr>
          <w:rFonts w:ascii="Times New Roman" w:eastAsia="方正仿宋_GBK" w:hAnsi="Times New Roman" w:cs="Times New Roman"/>
          <w:sz w:val="30"/>
          <w:szCs w:val="30"/>
        </w:rPr>
        <w:t>《新型冠状病毒肺炎防控方案（第九版）》</w:t>
      </w:r>
      <w:r>
        <w:rPr>
          <w:rFonts w:ascii="Times New Roman" w:eastAsia="方正仿宋_GBK" w:hAnsi="Times New Roman" w:cs="Times New Roman"/>
          <w:sz w:val="30"/>
          <w:szCs w:val="30"/>
        </w:rPr>
        <w:t>等疫情防控知识</w:t>
      </w:r>
      <w:r>
        <w:rPr>
          <w:rFonts w:ascii="Times New Roman" w:eastAsia="方正仿宋_GBK" w:hAnsi="Times New Roman" w:cs="Times New Roman"/>
          <w:sz w:val="30"/>
          <w:szCs w:val="30"/>
        </w:rPr>
        <w:t>培训</w:t>
      </w:r>
      <w:r>
        <w:rPr>
          <w:rFonts w:ascii="Times New Roman" w:eastAsia="方正仿宋_GBK" w:hAnsi="Times New Roman" w:cs="Times New Roman"/>
          <w:sz w:val="30"/>
          <w:szCs w:val="30"/>
        </w:rPr>
        <w:t>。</w:t>
      </w:r>
      <w:r>
        <w:rPr>
          <w:rFonts w:ascii="Times New Roman" w:eastAsia="方正仿宋_GBK" w:hAnsi="Times New Roman" w:cs="Times New Roman"/>
          <w:sz w:val="30"/>
          <w:szCs w:val="30"/>
        </w:rPr>
        <w:t>具体方案如下：</w:t>
      </w:r>
    </w:p>
    <w:p w:rsidR="001F7E09" w:rsidRDefault="0097385C">
      <w:pPr>
        <w:spacing w:line="58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一、指导思想</w:t>
      </w:r>
    </w:p>
    <w:p w:rsidR="001F7E09" w:rsidRDefault="0097385C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强化组织领导，坚持问题导向、目标导向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，</w:t>
      </w:r>
      <w:r>
        <w:rPr>
          <w:rFonts w:ascii="Times New Roman" w:eastAsia="方正仿宋_GBK" w:hAnsi="Times New Roman" w:cs="Times New Roman"/>
          <w:sz w:val="30"/>
          <w:szCs w:val="30"/>
        </w:rPr>
        <w:t>按照</w:t>
      </w:r>
      <w:r>
        <w:rPr>
          <w:rFonts w:ascii="Times New Roman" w:eastAsia="方正仿宋_GBK" w:hAnsi="Times New Roman" w:cs="Times New Roman"/>
          <w:sz w:val="30"/>
          <w:szCs w:val="30"/>
        </w:rPr>
        <w:t>“</w:t>
      </w:r>
      <w:r>
        <w:rPr>
          <w:rFonts w:ascii="Times New Roman" w:eastAsia="方正仿宋_GBK" w:hAnsi="Times New Roman" w:cs="Times New Roman"/>
          <w:sz w:val="30"/>
          <w:szCs w:val="30"/>
        </w:rPr>
        <w:t>应训尽训、全员覆盖</w:t>
      </w:r>
      <w:r>
        <w:rPr>
          <w:rFonts w:ascii="Times New Roman" w:eastAsia="方正仿宋_GBK" w:hAnsi="Times New Roman" w:cs="Times New Roman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sz w:val="30"/>
          <w:szCs w:val="30"/>
        </w:rPr>
        <w:t>要求，切实推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进新版防控方案培训深入开展，着力</w:t>
      </w:r>
      <w:r>
        <w:rPr>
          <w:rFonts w:ascii="Times New Roman" w:eastAsia="方正仿宋_GBK" w:hAnsi="Times New Roman" w:cs="Times New Roman"/>
          <w:sz w:val="30"/>
          <w:szCs w:val="30"/>
        </w:rPr>
        <w:t>提升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我</w:t>
      </w:r>
      <w:r>
        <w:rPr>
          <w:rFonts w:ascii="Times New Roman" w:eastAsia="方正仿宋_GBK" w:hAnsi="Times New Roman" w:cs="Times New Roman"/>
          <w:sz w:val="30"/>
          <w:szCs w:val="30"/>
        </w:rPr>
        <w:t>校常态化疫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情防控和应急处置能力，</w:t>
      </w:r>
      <w:r>
        <w:rPr>
          <w:rFonts w:ascii="Times New Roman" w:eastAsia="方正仿宋_GBK" w:hAnsi="Times New Roman" w:cs="Times New Roman"/>
          <w:sz w:val="30"/>
          <w:szCs w:val="30"/>
        </w:rPr>
        <w:t>维护师生生命安全和身体健康。</w:t>
      </w:r>
    </w:p>
    <w:p w:rsidR="001F7E09" w:rsidRDefault="0097385C">
      <w:pPr>
        <w:spacing w:line="58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二、培训目标</w:t>
      </w:r>
    </w:p>
    <w:p w:rsidR="001F7E09" w:rsidRDefault="0097385C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对我校参与疫情防控的行政管理人员、专业技术人员、基层一线工作人员、志愿者以及有关工作人员等四类人员开展全面培训，确保不落一人，强化校内重点场所和重点岗位疫情防控人员培训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，</w:t>
      </w:r>
      <w:r>
        <w:rPr>
          <w:rFonts w:ascii="Times New Roman" w:eastAsia="方正仿宋_GBK" w:hAnsi="Times New Roman" w:cs="Times New Roman"/>
          <w:sz w:val="30"/>
          <w:szCs w:val="30"/>
        </w:rPr>
        <w:t>确保培训合格后方能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上岗。</w:t>
      </w:r>
    </w:p>
    <w:p w:rsidR="001F7E09" w:rsidRDefault="0097385C">
      <w:pPr>
        <w:spacing w:line="58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三、培训对象</w:t>
      </w:r>
    </w:p>
    <w:p w:rsidR="001F7E09" w:rsidRDefault="0097385C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1</w:t>
      </w:r>
      <w:r>
        <w:rPr>
          <w:rFonts w:ascii="Times New Roman" w:eastAsia="方正仿宋_GBK" w:hAnsi="Times New Roman" w:cs="Times New Roman"/>
          <w:sz w:val="30"/>
          <w:szCs w:val="30"/>
        </w:rPr>
        <w:t>、校防控办</w:t>
      </w:r>
      <w:r>
        <w:rPr>
          <w:rFonts w:ascii="Times New Roman" w:eastAsia="方正仿宋_GBK" w:hAnsi="Times New Roman" w:cs="Times New Roman"/>
          <w:sz w:val="30"/>
          <w:szCs w:val="30"/>
        </w:rPr>
        <w:t>人员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；</w:t>
      </w:r>
    </w:p>
    <w:p w:rsidR="001F7E09" w:rsidRDefault="0097385C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2</w:t>
      </w:r>
      <w:r>
        <w:rPr>
          <w:rFonts w:ascii="Times New Roman" w:eastAsia="方正仿宋_GBK" w:hAnsi="Times New Roman" w:cs="Times New Roman"/>
          <w:sz w:val="30"/>
          <w:szCs w:val="30"/>
        </w:rPr>
        <w:t>、各学院（部门）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主要负责人和分管领导、疫情信息采集、报送、研判人员；各学院学工办主任、辅导员、班主任等；</w:t>
      </w:r>
    </w:p>
    <w:p w:rsidR="001F7E09" w:rsidRDefault="0097385C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lastRenderedPageBreak/>
        <w:t>3</w:t>
      </w:r>
      <w:r>
        <w:rPr>
          <w:rFonts w:ascii="Times New Roman" w:eastAsia="方正仿宋_GBK" w:hAnsi="Times New Roman" w:cs="Times New Roman"/>
          <w:sz w:val="30"/>
          <w:szCs w:val="30"/>
        </w:rPr>
        <w:t>、公共卫生服务中心工作人员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；</w:t>
      </w:r>
    </w:p>
    <w:p w:rsidR="001F7E09" w:rsidRDefault="0097385C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4</w:t>
      </w:r>
      <w:r>
        <w:rPr>
          <w:rFonts w:ascii="Times New Roman" w:eastAsia="方正仿宋_GBK" w:hAnsi="Times New Roman" w:cs="Times New Roman"/>
          <w:sz w:val="30"/>
          <w:szCs w:val="30"/>
        </w:rPr>
        <w:t>、</w:t>
      </w:r>
      <w:r>
        <w:rPr>
          <w:rFonts w:ascii="Times New Roman" w:eastAsia="方正仿宋_GBK" w:hAnsi="Times New Roman" w:cs="Times New Roman"/>
          <w:sz w:val="30"/>
          <w:szCs w:val="30"/>
        </w:rPr>
        <w:t>重点人员（</w:t>
      </w:r>
      <w:r>
        <w:rPr>
          <w:rFonts w:ascii="Times New Roman" w:eastAsia="方正仿宋_GBK" w:hAnsi="Times New Roman" w:cs="Times New Roman"/>
          <w:sz w:val="30"/>
          <w:szCs w:val="30"/>
        </w:rPr>
        <w:t>宿管、物业、维修、餐饮等一线工作人员</w:t>
      </w:r>
      <w:r>
        <w:rPr>
          <w:rFonts w:ascii="Times New Roman" w:eastAsia="方正仿宋_GBK" w:hAnsi="Times New Roman" w:cs="Times New Roman"/>
          <w:sz w:val="30"/>
          <w:szCs w:val="30"/>
        </w:rPr>
        <w:t>、</w:t>
      </w:r>
      <w:r>
        <w:rPr>
          <w:rFonts w:ascii="Times New Roman" w:eastAsia="方正仿宋_GBK" w:hAnsi="Times New Roman" w:cs="Times New Roman"/>
          <w:sz w:val="30"/>
          <w:szCs w:val="30"/>
        </w:rPr>
        <w:t>驾驶员）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；</w:t>
      </w:r>
    </w:p>
    <w:p w:rsidR="001F7E09" w:rsidRDefault="0097385C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5</w:t>
      </w:r>
      <w:r>
        <w:rPr>
          <w:rFonts w:ascii="Times New Roman" w:eastAsia="方正仿宋_GBK" w:hAnsi="Times New Roman" w:cs="Times New Roman"/>
          <w:sz w:val="30"/>
          <w:szCs w:val="30"/>
        </w:rPr>
        <w:t>、疫情防控志愿者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及有关工作人员；</w:t>
      </w:r>
    </w:p>
    <w:p w:rsidR="001F7E09" w:rsidRDefault="0097385C">
      <w:pPr>
        <w:spacing w:line="58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四、培训内容</w:t>
      </w:r>
    </w:p>
    <w:p w:rsidR="001F7E09" w:rsidRDefault="0097385C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1</w:t>
      </w:r>
      <w:r>
        <w:rPr>
          <w:rFonts w:ascii="Times New Roman" w:eastAsia="方正仿宋_GBK" w:hAnsi="Times New Roman" w:cs="Times New Roman"/>
          <w:sz w:val="30"/>
          <w:szCs w:val="30"/>
        </w:rPr>
        <w:t>、《新型冠状病毒肺炎防控方案（第九版）》全文（附件</w:t>
      </w:r>
      <w:r>
        <w:rPr>
          <w:rFonts w:ascii="Times New Roman" w:eastAsia="方正仿宋_GBK" w:hAnsi="Times New Roman" w:cs="Times New Roman"/>
          <w:sz w:val="30"/>
          <w:szCs w:val="30"/>
        </w:rPr>
        <w:t>1</w:t>
      </w:r>
      <w:r>
        <w:rPr>
          <w:rFonts w:ascii="Times New Roman" w:eastAsia="方正仿宋_GBK" w:hAnsi="Times New Roman" w:cs="Times New Roman"/>
          <w:sz w:val="30"/>
          <w:szCs w:val="30"/>
        </w:rPr>
        <w:t>）</w:t>
      </w:r>
    </w:p>
    <w:p w:rsidR="001F7E09" w:rsidRDefault="0097385C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2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、</w:t>
      </w:r>
      <w:r>
        <w:rPr>
          <w:rFonts w:ascii="Times New Roman" w:eastAsia="方正仿宋_GBK" w:hAnsi="Times New Roman" w:cs="Times New Roman"/>
          <w:sz w:val="30"/>
          <w:szCs w:val="30"/>
        </w:rPr>
        <w:t>《新型冠状病毒肺炎防控方案（第九版）》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解读</w:t>
      </w:r>
      <w:r>
        <w:rPr>
          <w:rFonts w:ascii="Times New Roman" w:eastAsia="方正仿宋_GBK" w:hAnsi="Times New Roman" w:cs="Times New Roman"/>
          <w:sz w:val="30"/>
          <w:szCs w:val="30"/>
        </w:rPr>
        <w:t>（附件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2</w:t>
      </w:r>
      <w:r>
        <w:rPr>
          <w:rFonts w:ascii="Times New Roman" w:eastAsia="方正仿宋_GBK" w:hAnsi="Times New Roman" w:cs="Times New Roman"/>
          <w:sz w:val="30"/>
          <w:szCs w:val="30"/>
        </w:rPr>
        <w:t>）</w:t>
      </w:r>
    </w:p>
    <w:p w:rsidR="001F7E09" w:rsidRDefault="0097385C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3</w:t>
      </w:r>
      <w:r>
        <w:rPr>
          <w:rFonts w:ascii="Times New Roman" w:eastAsia="方正仿宋_GBK" w:hAnsi="Times New Roman" w:cs="Times New Roman"/>
          <w:sz w:val="30"/>
          <w:szCs w:val="30"/>
        </w:rPr>
        <w:t>、《新型冠状病毒肺炎防控方案（第九版）》应知应会</w:t>
      </w:r>
      <w:r>
        <w:rPr>
          <w:rFonts w:ascii="Times New Roman" w:eastAsia="方正仿宋_GBK" w:hAnsi="Times New Roman" w:cs="Times New Roman"/>
          <w:sz w:val="30"/>
          <w:szCs w:val="30"/>
        </w:rPr>
        <w:t>100</w:t>
      </w:r>
      <w:r>
        <w:rPr>
          <w:rFonts w:ascii="Times New Roman" w:eastAsia="方正仿宋_GBK" w:hAnsi="Times New Roman" w:cs="Times New Roman"/>
          <w:sz w:val="30"/>
          <w:szCs w:val="30"/>
        </w:rPr>
        <w:t>问（附件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3</w:t>
      </w:r>
      <w:r>
        <w:rPr>
          <w:rFonts w:ascii="Times New Roman" w:eastAsia="方正仿宋_GBK" w:hAnsi="Times New Roman" w:cs="Times New Roman"/>
          <w:sz w:val="30"/>
          <w:szCs w:val="30"/>
        </w:rPr>
        <w:t>）</w:t>
      </w:r>
    </w:p>
    <w:p w:rsidR="001F7E09" w:rsidRDefault="0097385C">
      <w:pPr>
        <w:spacing w:line="58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五、培训方式</w:t>
      </w:r>
    </w:p>
    <w:p w:rsidR="001F7E09" w:rsidRDefault="0097385C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线上</w:t>
      </w:r>
      <w:r>
        <w:rPr>
          <w:rFonts w:ascii="Times New Roman" w:eastAsia="方正仿宋_GBK" w:hAnsi="Times New Roman" w:cs="Times New Roman"/>
          <w:sz w:val="30"/>
          <w:szCs w:val="30"/>
        </w:rPr>
        <w:t>培训和</w:t>
      </w:r>
      <w:r>
        <w:rPr>
          <w:rFonts w:ascii="Times New Roman" w:eastAsia="方正仿宋_GBK" w:hAnsi="Times New Roman" w:cs="Times New Roman"/>
          <w:sz w:val="30"/>
          <w:szCs w:val="30"/>
        </w:rPr>
        <w:t>线下培训相结合、理论培训和实战演练相结合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。</w:t>
      </w:r>
    </w:p>
    <w:p w:rsidR="001F7E09" w:rsidRDefault="0097385C">
      <w:pPr>
        <w:spacing w:line="58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六、组织实施</w:t>
      </w:r>
    </w:p>
    <w:p w:rsidR="001F7E09" w:rsidRDefault="0097385C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1</w:t>
      </w:r>
      <w:r>
        <w:rPr>
          <w:rFonts w:ascii="Times New Roman" w:eastAsia="方正仿宋_GBK" w:hAnsi="Times New Roman" w:cs="Times New Roman"/>
          <w:sz w:val="30"/>
          <w:szCs w:val="30"/>
        </w:rPr>
        <w:t>、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8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月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7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日—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14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日，</w:t>
      </w:r>
      <w:r>
        <w:rPr>
          <w:rFonts w:ascii="Times New Roman" w:eastAsia="方正仿宋_GBK" w:hAnsi="Times New Roman" w:cs="Times New Roman"/>
          <w:sz w:val="30"/>
          <w:szCs w:val="30"/>
        </w:rPr>
        <w:t>各学院（部门）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组织主要负责人和分管领导、疫情信息采集、报送、研判人员和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学工办主任、辅导员、班主任等线上培训；</w:t>
      </w:r>
    </w:p>
    <w:p w:rsidR="001F7E09" w:rsidRDefault="0097385C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2</w:t>
      </w:r>
      <w:r>
        <w:rPr>
          <w:rFonts w:ascii="Times New Roman" w:eastAsia="方正仿宋_GBK" w:hAnsi="Times New Roman" w:cs="Times New Roman"/>
          <w:sz w:val="30"/>
          <w:szCs w:val="30"/>
        </w:rPr>
        <w:t>、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8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月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8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日，</w:t>
      </w:r>
      <w:r>
        <w:rPr>
          <w:rFonts w:ascii="Times New Roman" w:eastAsia="方正仿宋_GBK" w:hAnsi="Times New Roman" w:cs="Times New Roman"/>
          <w:sz w:val="30"/>
          <w:szCs w:val="30"/>
        </w:rPr>
        <w:t>公共卫生服务中心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组织</w:t>
      </w:r>
      <w:r>
        <w:rPr>
          <w:rFonts w:ascii="Times New Roman" w:eastAsia="方正仿宋_GBK" w:hAnsi="Times New Roman" w:cs="Times New Roman"/>
          <w:sz w:val="30"/>
          <w:szCs w:val="30"/>
        </w:rPr>
        <w:t>工作人员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线下培训；</w:t>
      </w:r>
    </w:p>
    <w:p w:rsidR="001F7E09" w:rsidRDefault="0097385C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3</w:t>
      </w:r>
      <w:r>
        <w:rPr>
          <w:rFonts w:ascii="Times New Roman" w:eastAsia="方正仿宋_GBK" w:hAnsi="Times New Roman" w:cs="Times New Roman"/>
          <w:sz w:val="30"/>
          <w:szCs w:val="30"/>
        </w:rPr>
        <w:t>、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8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月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7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日—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14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日，</w:t>
      </w:r>
      <w:r>
        <w:rPr>
          <w:rFonts w:ascii="Times New Roman" w:eastAsia="方正仿宋_GBK" w:hAnsi="Times New Roman" w:cs="Times New Roman"/>
          <w:sz w:val="30"/>
          <w:szCs w:val="30"/>
        </w:rPr>
        <w:t>校防控办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分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3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批次组织</w:t>
      </w:r>
      <w:r>
        <w:rPr>
          <w:rFonts w:ascii="Times New Roman" w:eastAsia="方正仿宋_GBK" w:hAnsi="Times New Roman" w:cs="Times New Roman"/>
          <w:sz w:val="30"/>
          <w:szCs w:val="30"/>
        </w:rPr>
        <w:t>重点人员（</w:t>
      </w:r>
      <w:r>
        <w:rPr>
          <w:rFonts w:ascii="Times New Roman" w:eastAsia="方正仿宋_GBK" w:hAnsi="Times New Roman" w:cs="Times New Roman"/>
          <w:sz w:val="30"/>
          <w:szCs w:val="30"/>
        </w:rPr>
        <w:t>宿管、物业、维修、餐饮等一线工作人员</w:t>
      </w:r>
      <w:r>
        <w:rPr>
          <w:rFonts w:ascii="Times New Roman" w:eastAsia="方正仿宋_GBK" w:hAnsi="Times New Roman" w:cs="Times New Roman"/>
          <w:sz w:val="30"/>
          <w:szCs w:val="30"/>
        </w:rPr>
        <w:t>、</w:t>
      </w:r>
      <w:r>
        <w:rPr>
          <w:rFonts w:ascii="Times New Roman" w:eastAsia="方正仿宋_GBK" w:hAnsi="Times New Roman" w:cs="Times New Roman"/>
          <w:sz w:val="30"/>
          <w:szCs w:val="30"/>
        </w:rPr>
        <w:t>驾驶员）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和防控办工作人员线下培训；</w:t>
      </w:r>
    </w:p>
    <w:p w:rsidR="001F7E09" w:rsidRDefault="0097385C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4</w:t>
      </w:r>
      <w:r>
        <w:rPr>
          <w:rFonts w:ascii="Times New Roman" w:eastAsia="方正仿宋_GBK" w:hAnsi="Times New Roman" w:cs="Times New Roman"/>
          <w:sz w:val="30"/>
          <w:szCs w:val="30"/>
        </w:rPr>
        <w:t>、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8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月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7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日—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14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日，宣传部组织</w:t>
      </w:r>
      <w:r>
        <w:rPr>
          <w:rFonts w:ascii="Times New Roman" w:eastAsia="方正仿宋_GBK" w:hAnsi="Times New Roman" w:cs="Times New Roman"/>
          <w:sz w:val="30"/>
          <w:szCs w:val="30"/>
        </w:rPr>
        <w:t>疫情防控志愿者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及有关工作人员线上培训；</w:t>
      </w:r>
    </w:p>
    <w:p w:rsidR="001F7E09" w:rsidRDefault="0097385C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各学院（部门）根据各自工作特点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，</w:t>
      </w:r>
      <w:r>
        <w:rPr>
          <w:rFonts w:ascii="Times New Roman" w:eastAsia="方正仿宋_GBK" w:hAnsi="Times New Roman" w:cs="Times New Roman"/>
          <w:sz w:val="30"/>
          <w:szCs w:val="30"/>
        </w:rPr>
        <w:t>细化本学院（部门）培训方案并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按上述时间节点</w:t>
      </w:r>
      <w:r>
        <w:rPr>
          <w:rFonts w:ascii="Times New Roman" w:eastAsia="方正仿宋_GBK" w:hAnsi="Times New Roman" w:cs="Times New Roman"/>
          <w:sz w:val="30"/>
          <w:szCs w:val="30"/>
        </w:rPr>
        <w:t>组织实施，</w:t>
      </w:r>
      <w:r>
        <w:rPr>
          <w:rFonts w:ascii="Times New Roman" w:eastAsia="方正仿宋_GBK" w:hAnsi="Times New Roman" w:cs="Times New Roman"/>
          <w:sz w:val="30"/>
          <w:szCs w:val="30"/>
        </w:rPr>
        <w:t>8</w:t>
      </w:r>
      <w:r>
        <w:rPr>
          <w:rFonts w:ascii="Times New Roman" w:eastAsia="方正仿宋_GBK" w:hAnsi="Times New Roman" w:cs="Times New Roman"/>
          <w:sz w:val="30"/>
          <w:szCs w:val="30"/>
        </w:rPr>
        <w:t>月</w:t>
      </w:r>
      <w:r>
        <w:rPr>
          <w:rFonts w:ascii="Times New Roman" w:eastAsia="方正仿宋_GBK" w:hAnsi="Times New Roman" w:cs="Times New Roman"/>
          <w:sz w:val="30"/>
          <w:szCs w:val="30"/>
        </w:rPr>
        <w:t>1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4</w:t>
      </w:r>
      <w:r>
        <w:rPr>
          <w:rFonts w:ascii="Times New Roman" w:eastAsia="方正仿宋_GBK" w:hAnsi="Times New Roman" w:cs="Times New Roman"/>
          <w:sz w:val="30"/>
          <w:szCs w:val="30"/>
        </w:rPr>
        <w:t>日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下午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4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时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前，</w:t>
      </w:r>
      <w:r>
        <w:rPr>
          <w:rFonts w:ascii="Times New Roman" w:eastAsia="方正仿宋_GBK" w:hAnsi="Times New Roman" w:cs="Times New Roman"/>
          <w:sz w:val="30"/>
          <w:szCs w:val="30"/>
        </w:rPr>
        <w:t>各学院</w:t>
      </w:r>
      <w:r>
        <w:rPr>
          <w:rFonts w:ascii="Times New Roman" w:eastAsia="方正仿宋_GBK" w:hAnsi="Times New Roman" w:cs="Times New Roman"/>
          <w:sz w:val="30"/>
          <w:szCs w:val="30"/>
        </w:rPr>
        <w:lastRenderedPageBreak/>
        <w:t>（部门）将培训工作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小</w:t>
      </w:r>
      <w:r>
        <w:rPr>
          <w:rFonts w:ascii="Times New Roman" w:eastAsia="方正仿宋_GBK" w:hAnsi="Times New Roman" w:cs="Times New Roman"/>
          <w:sz w:val="30"/>
          <w:szCs w:val="30"/>
        </w:rPr>
        <w:t>结交校防控办（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小</w:t>
      </w:r>
      <w:r>
        <w:rPr>
          <w:rFonts w:ascii="Times New Roman" w:eastAsia="方正仿宋_GBK" w:hAnsi="Times New Roman" w:cs="Times New Roman"/>
          <w:sz w:val="30"/>
          <w:szCs w:val="30"/>
        </w:rPr>
        <w:t>结应包括实施方案、参培人员、效果评价等内容）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，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联系人：刘尧，联系电话：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15861331737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。</w:t>
      </w:r>
    </w:p>
    <w:p w:rsidR="001F7E09" w:rsidRDefault="001F7E09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</w:p>
    <w:p w:rsidR="001F7E09" w:rsidRDefault="0097385C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附件：</w:t>
      </w:r>
    </w:p>
    <w:p w:rsidR="001F7E09" w:rsidRDefault="0097385C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1</w:t>
      </w:r>
      <w:r>
        <w:rPr>
          <w:rFonts w:ascii="Times New Roman" w:eastAsia="方正仿宋_GBK" w:hAnsi="Times New Roman" w:cs="Times New Roman"/>
          <w:sz w:val="30"/>
          <w:szCs w:val="30"/>
        </w:rPr>
        <w:t>、《新型冠状病毒肺炎防控方案（第九版）》全文</w:t>
      </w:r>
    </w:p>
    <w:p w:rsidR="001F7E09" w:rsidRDefault="0097385C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2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、</w:t>
      </w:r>
      <w:r>
        <w:rPr>
          <w:rFonts w:ascii="Times New Roman" w:eastAsia="方正仿宋_GBK" w:hAnsi="Times New Roman" w:cs="Times New Roman"/>
          <w:sz w:val="30"/>
          <w:szCs w:val="30"/>
        </w:rPr>
        <w:t>《新型冠状病毒肺炎防控方案（第九版）》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解读</w:t>
      </w:r>
    </w:p>
    <w:p w:rsidR="001F7E09" w:rsidRDefault="0097385C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3</w:t>
      </w:r>
      <w:r>
        <w:rPr>
          <w:rFonts w:ascii="Times New Roman" w:eastAsia="方正仿宋_GBK" w:hAnsi="Times New Roman" w:cs="Times New Roman"/>
          <w:sz w:val="30"/>
          <w:szCs w:val="30"/>
        </w:rPr>
        <w:t>、《新型冠状病毒肺炎防控方案（第九版）》应知应会</w:t>
      </w:r>
      <w:r>
        <w:rPr>
          <w:rFonts w:ascii="Times New Roman" w:eastAsia="方正仿宋_GBK" w:hAnsi="Times New Roman" w:cs="Times New Roman"/>
          <w:sz w:val="30"/>
          <w:szCs w:val="30"/>
        </w:rPr>
        <w:t>100</w:t>
      </w:r>
      <w:r>
        <w:rPr>
          <w:rFonts w:ascii="Times New Roman" w:eastAsia="方正仿宋_GBK" w:hAnsi="Times New Roman" w:cs="Times New Roman"/>
          <w:sz w:val="30"/>
          <w:szCs w:val="30"/>
        </w:rPr>
        <w:t>问</w:t>
      </w:r>
    </w:p>
    <w:p w:rsidR="001F7E09" w:rsidRDefault="001F7E09">
      <w:pPr>
        <w:spacing w:line="58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</w:p>
    <w:p w:rsidR="0097385C" w:rsidRDefault="0097385C">
      <w:pPr>
        <w:spacing w:line="580" w:lineRule="exact"/>
        <w:ind w:firstLineChars="200" w:firstLine="600"/>
        <w:rPr>
          <w:rFonts w:ascii="Times New Roman" w:eastAsia="方正仿宋_GBK" w:hAnsi="Times New Roman" w:cs="Times New Roman" w:hint="eastAsia"/>
          <w:sz w:val="30"/>
          <w:szCs w:val="30"/>
        </w:rPr>
      </w:pPr>
    </w:p>
    <w:p w:rsidR="001F7E09" w:rsidRDefault="0097385C">
      <w:pPr>
        <w:wordWrap w:val="0"/>
        <w:spacing w:line="580" w:lineRule="exact"/>
        <w:ind w:firstLineChars="200" w:firstLine="600"/>
        <w:jc w:val="righ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防控办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   </w:t>
      </w:r>
    </w:p>
    <w:p w:rsidR="001F7E09" w:rsidRDefault="0097385C">
      <w:pPr>
        <w:spacing w:line="580" w:lineRule="exact"/>
        <w:ind w:firstLineChars="200" w:firstLine="600"/>
        <w:jc w:val="right"/>
        <w:rPr>
          <w:sz w:val="22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2022</w:t>
      </w:r>
      <w:r>
        <w:rPr>
          <w:rFonts w:ascii="Times New Roman" w:eastAsia="方正仿宋_GBK" w:hAnsi="Times New Roman" w:cs="Times New Roman"/>
          <w:sz w:val="30"/>
          <w:szCs w:val="30"/>
        </w:rPr>
        <w:t>年</w:t>
      </w:r>
      <w:r>
        <w:rPr>
          <w:rFonts w:ascii="Times New Roman" w:eastAsia="方正仿宋_GBK" w:hAnsi="Times New Roman" w:cs="Times New Roman"/>
          <w:sz w:val="30"/>
          <w:szCs w:val="30"/>
        </w:rPr>
        <w:t>8</w:t>
      </w:r>
      <w:r>
        <w:rPr>
          <w:rFonts w:ascii="Times New Roman" w:eastAsia="方正仿宋_GBK" w:hAnsi="Times New Roman" w:cs="Times New Roman"/>
          <w:sz w:val="30"/>
          <w:szCs w:val="30"/>
        </w:rPr>
        <w:t>月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6</w:t>
      </w:r>
      <w:r>
        <w:rPr>
          <w:rFonts w:ascii="Times New Roman" w:eastAsia="方正仿宋_GBK" w:hAnsi="Times New Roman" w:cs="Times New Roman"/>
          <w:sz w:val="30"/>
          <w:szCs w:val="30"/>
        </w:rPr>
        <w:t>日</w:t>
      </w:r>
    </w:p>
    <w:sectPr w:rsidR="001F7E09">
      <w:pgSz w:w="11906" w:h="16838"/>
      <w:pgMar w:top="1587" w:right="1587" w:bottom="158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0C"/>
    <w:rsid w:val="00037F7C"/>
    <w:rsid w:val="0009254D"/>
    <w:rsid w:val="00101151"/>
    <w:rsid w:val="001F7E09"/>
    <w:rsid w:val="004704E1"/>
    <w:rsid w:val="00490A7E"/>
    <w:rsid w:val="00634299"/>
    <w:rsid w:val="007135E7"/>
    <w:rsid w:val="008A0A92"/>
    <w:rsid w:val="0097385C"/>
    <w:rsid w:val="00D6440C"/>
    <w:rsid w:val="00DF3A63"/>
    <w:rsid w:val="00F030EF"/>
    <w:rsid w:val="00FC27E5"/>
    <w:rsid w:val="055E50A5"/>
    <w:rsid w:val="07983D23"/>
    <w:rsid w:val="083C71F3"/>
    <w:rsid w:val="09BB5C9C"/>
    <w:rsid w:val="0B7A4DE8"/>
    <w:rsid w:val="1198779A"/>
    <w:rsid w:val="16664076"/>
    <w:rsid w:val="18AC51CC"/>
    <w:rsid w:val="1D81772B"/>
    <w:rsid w:val="1E2A2A95"/>
    <w:rsid w:val="1F3C1B5B"/>
    <w:rsid w:val="3593434F"/>
    <w:rsid w:val="3A580719"/>
    <w:rsid w:val="3CEB68D3"/>
    <w:rsid w:val="48FD1AAC"/>
    <w:rsid w:val="4DDA6A95"/>
    <w:rsid w:val="4FEC63D6"/>
    <w:rsid w:val="5FB86DF9"/>
    <w:rsid w:val="644C4439"/>
    <w:rsid w:val="69740632"/>
    <w:rsid w:val="6A731A96"/>
    <w:rsid w:val="6C062EB2"/>
    <w:rsid w:val="7367690A"/>
    <w:rsid w:val="7FE9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33163"/>
  <w15:docId w15:val="{B26CD843-7761-4A31-A57F-4F2CBB1F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85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738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许建平</cp:lastModifiedBy>
  <cp:revision>7</cp:revision>
  <dcterms:created xsi:type="dcterms:W3CDTF">2022-08-04T08:06:00Z</dcterms:created>
  <dcterms:modified xsi:type="dcterms:W3CDTF">2022-08-06T09:31:00Z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D68E6C307DDE479F968E9B80FEF07C5E</vt:lpwstr>
  </property>
</Properties>
</file>